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21" w:rsidRDefault="00FF0E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5325" cy="1038225"/>
            <wp:effectExtent l="0" t="0" r="0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E21" w:rsidRDefault="00FF0E1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86E21" w:rsidRDefault="00FF0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 3 ГОРОДА КРАСНОАРМЕЙСКА </w:t>
      </w:r>
    </w:p>
    <w:p w:rsidR="00C86E21" w:rsidRDefault="00FF0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 ИМЕНИ ДВАЖДЫ ГЕРОЯ СОВЕТСКОГО СОЮЗА СКОМОРОХОВА Н.М.»</w:t>
      </w:r>
    </w:p>
    <w:p w:rsidR="00C86E21" w:rsidRDefault="00FF0E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(МБОУ «СОШ №3 г. Красноармейска»)</w:t>
      </w:r>
    </w:p>
    <w:p w:rsidR="00C86E21" w:rsidRDefault="00C86E2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86E21" w:rsidRDefault="00FF0E1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C86E21" w:rsidRDefault="00FF0E12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августа 2025                                                                                        № 438-О/Д</w:t>
      </w:r>
    </w:p>
    <w:p w:rsidR="00C86E21" w:rsidRDefault="00FF0E1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Красноармейск</w:t>
      </w:r>
    </w:p>
    <w:p w:rsidR="00C86E21" w:rsidRDefault="00FF0E1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планов работы</w:t>
      </w:r>
    </w:p>
    <w:p w:rsidR="00C86E21" w:rsidRDefault="00886BEB">
      <w:pPr>
        <w:spacing w:after="0" w:line="240" w:lineRule="auto"/>
        <w:contextualSpacing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школьных </w:t>
      </w:r>
      <w:r w:rsidR="00FF0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клубов, студий, хора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музея</w:t>
      </w:r>
    </w:p>
    <w:p w:rsidR="00C86E21" w:rsidRDefault="00C86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E21" w:rsidRDefault="00FF0E12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плана воспитательной работы в целях патриотического воспитания обучающихся</w:t>
      </w:r>
    </w:p>
    <w:p w:rsidR="00C86E21" w:rsidRDefault="00C86E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E21" w:rsidRDefault="00FF0E12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C86E21" w:rsidRDefault="00C86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E21" w:rsidRDefault="00FF0E12">
      <w:pPr>
        <w:numPr>
          <w:ilvl w:val="0"/>
          <w:numId w:val="1"/>
        </w:numPr>
        <w:spacing w:after="0" w:line="240" w:lineRule="auto"/>
        <w:ind w:left="454" w:hanging="340"/>
        <w:contextualSpacing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школьного спортивного клуба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Хижнякову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Фирсановой Н.Н.; военно-патриотического клуба Федяшиной Е.В.; </w:t>
      </w:r>
      <w:r w:rsidR="0088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музея Селивановой И.Н.,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театральной студии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А.И.; хора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Белоножниковой М.В., Русиной Г.Р. разработать и утвердить план работы на 2025-2026г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E21" w:rsidRDefault="00FF0E12">
      <w:pPr>
        <w:numPr>
          <w:ilvl w:val="0"/>
          <w:numId w:val="1"/>
        </w:numPr>
        <w:spacing w:after="0" w:line="240" w:lineRule="auto"/>
        <w:ind w:left="454" w:hanging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C86E21" w:rsidRDefault="00FF0E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6E21" w:rsidRDefault="00C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86E21" w:rsidRDefault="00FF0E12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6E21" w:rsidRDefault="00C86E21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E41F9B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F5C53FC" wp14:editId="240EC07E">
            <wp:simplePos x="0" y="0"/>
            <wp:positionH relativeFrom="page">
              <wp:posOffset>3409950</wp:posOffset>
            </wp:positionH>
            <wp:positionV relativeFrom="paragraph">
              <wp:posOffset>8255</wp:posOffset>
            </wp:positionV>
            <wp:extent cx="1505585" cy="1145540"/>
            <wp:effectExtent l="0" t="0" r="0" b="0"/>
            <wp:wrapThrough wrapText="bothSides">
              <wp:wrapPolygon edited="0">
                <wp:start x="6286" y="0"/>
                <wp:lineTo x="4919" y="359"/>
                <wp:lineTo x="820" y="4670"/>
                <wp:lineTo x="0" y="7902"/>
                <wp:lineTo x="0" y="9698"/>
                <wp:lineTo x="1367" y="17242"/>
                <wp:lineTo x="4919" y="21193"/>
                <wp:lineTo x="5193" y="21193"/>
                <wp:lineTo x="12845" y="21193"/>
                <wp:lineTo x="13119" y="21193"/>
                <wp:lineTo x="16671" y="17242"/>
                <wp:lineTo x="18038" y="11494"/>
                <wp:lineTo x="21318" y="7543"/>
                <wp:lineTo x="21318" y="5747"/>
                <wp:lineTo x="18858" y="5388"/>
                <wp:lineTo x="13119" y="359"/>
                <wp:lineTo x="12025" y="0"/>
                <wp:lineTo x="6286" y="0"/>
              </wp:wrapPolygon>
            </wp:wrapThrough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E21" w:rsidRDefault="00C86E21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FF0E12">
      <w:pPr>
        <w:tabs>
          <w:tab w:val="left" w:pos="142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школы                                                                     </w:t>
      </w:r>
      <w:r w:rsidR="00E41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 Барабанова</w:t>
      </w:r>
    </w:p>
    <w:p w:rsidR="00C86E21" w:rsidRDefault="00C86E21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C86E21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C86E21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C86E21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C86E21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C86E21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C86E21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E21" w:rsidRDefault="00FF0E12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C86E21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6B1A"/>
    <w:multiLevelType w:val="multilevel"/>
    <w:tmpl w:val="2A904E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D7384E"/>
    <w:multiLevelType w:val="multilevel"/>
    <w:tmpl w:val="6AD87E9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21"/>
    <w:rsid w:val="007A6030"/>
    <w:rsid w:val="00886BEB"/>
    <w:rsid w:val="00C86E21"/>
    <w:rsid w:val="00E41F9B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CA2F"/>
  <w15:docId w15:val="{28B3F813-3D7B-4DB0-B13A-BAE7FB7E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C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C5BDA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alloon Text"/>
    <w:basedOn w:val="a"/>
    <w:uiPriority w:val="99"/>
    <w:semiHidden/>
    <w:unhideWhenUsed/>
    <w:qFormat/>
    <w:rsid w:val="004C5BD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dc:description/>
  <cp:lastModifiedBy>Организаторская</cp:lastModifiedBy>
  <cp:revision>26</cp:revision>
  <dcterms:created xsi:type="dcterms:W3CDTF">2021-09-29T07:05:00Z</dcterms:created>
  <dcterms:modified xsi:type="dcterms:W3CDTF">2025-10-27T10:12:00Z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