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tbl>
      <w:tblPr>
        <w:tblW w:w="15309" w:type="dxa"/>
        <w:jc w:val="left"/>
        <w:tblInd w:w="-35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78"/>
        <w:gridCol w:w="1701"/>
        <w:gridCol w:w="2408"/>
        <w:gridCol w:w="6521"/>
      </w:tblGrid>
      <w:tr>
        <w:trPr>
          <w:trHeight w:val="2604" w:hRule="atLeast"/>
        </w:trPr>
        <w:tc>
          <w:tcPr>
            <w:tcW w:w="15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r>
          </w:p>
          <w:p>
            <w:pPr>
              <w:pStyle w:val="Normal"/>
              <w:ind w:right="-1" w:hanging="0"/>
              <w:jc w:val="center"/>
              <w:rPr>
                <w:rFonts w:eastAsia="№Е"/>
                <w:b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>
            <w:pPr>
              <w:pStyle w:val="Normal"/>
              <w:ind w:right="-1" w:hanging="0"/>
              <w:jc w:val="center"/>
              <w:rPr>
                <w:rFonts w:eastAsia="№Е"/>
                <w:b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</w:t>
            </w:r>
          </w:p>
          <w:p>
            <w:pPr>
              <w:pStyle w:val="Normal"/>
              <w:ind w:right="-1" w:hanging="0"/>
              <w:jc w:val="center"/>
              <w:rPr>
                <w:rFonts w:eastAsia="№Е"/>
                <w:b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учебный год</w:t>
            </w:r>
          </w:p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b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</w:tc>
      </w:tr>
      <w:tr>
        <w:trPr/>
        <w:tc>
          <w:tcPr>
            <w:tcW w:w="15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 w:hanging="0"/>
              <w:jc w:val="center"/>
              <w:rPr>
                <w:rFonts w:eastAsia="№Е"/>
                <w:i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r>
          </w:p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b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 w:hanging="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r>
          </w:p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r>
          </w:p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>
            <w:pPr>
              <w:pStyle w:val="Normal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r>
          </w:p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Торжественная л</w:t>
            </w:r>
            <w:r>
              <w:rPr>
                <w:color w:val="000000"/>
                <w:sz w:val="24"/>
              </w:rPr>
              <w:t>инейка «Первый звонок»</w:t>
            </w:r>
          </w:p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right="-1" w:hanging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Месячник по ПДД «Внимание </w:t>
              <w:softHyphen/>
              <w:softHyphen/>
              <w:t>– дети!»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Преподаватели-организаторы ОБЖ, сотрудники ГИБДД, 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 w:hanging="0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«Посвящение в первоклассники»</w:t>
            </w:r>
          </w:p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right="-1" w:hanging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 1 классов.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 учителя физической культуры, 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Классные руководители 1-4 классов 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«От сердца к сердцу» (посвященная дню инвалида)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Классные руководители 1-4 классов 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Декада правовых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1 декада декабря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ВР,социальные педагоги, представители правоохранительных органов, 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Новый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ВР, учитель музыки, 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 учителя физической культуры, 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 девчонки, и мальчишки, все читают эти книжки» (проект)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Ермакова М.М., учитель начальных классов, кл.рук-ль 3 «Б»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«Служу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Преподаватели-организаторы ОБЖ, зам.директора по ВР, 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Праздник, посвященный 23 февраля «Самые, самые…»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1-2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Незамутдинова Р.Р., учитель начальных классов, кл.руководитель 1 «В»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«От героев былых времен»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(викторина)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Ермакова М.М., учитель начальных классов, кл.рук-ль 3 «Б»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2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 xml:space="preserve">Интеллектуальная викторина «СВОЯ ИГРА», посвященная Дню </w:t>
            </w:r>
            <w:r>
              <w:rPr>
                <w:color w:val="000000"/>
                <w:sz w:val="24"/>
                <w:szCs w:val="28"/>
              </w:rPr>
              <w:t>Защитника Отечества;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 «Д»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Стафеева И.А., учитель коррекц.классов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«Путешествие в страну ПДД»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(марафон)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Растокина А.А., учитель начальных классов, кл.руководитель 2 «В»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eastAsia="Calibri"/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«Все работы хороши» (мероприятие по профориентации)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 «Д» кл.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Рамих Н.Н.,  учитель коррец.классов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Вежливость и невежество</w:t>
            </w:r>
          </w:p>
          <w:p>
            <w:pPr>
              <w:pStyle w:val="Normal"/>
              <w:spacing w:before="0" w:after="200"/>
              <w:jc w:val="center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(турнир)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Молчанова Н.Н., учитель начальных классов, кл.рук-ль 2 «Б»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День защитников Отечества</w:t>
            </w:r>
          </w:p>
          <w:p>
            <w:pPr>
              <w:pStyle w:val="Normal"/>
              <w:spacing w:before="0" w:after="200"/>
              <w:jc w:val="center"/>
              <w:rPr>
                <w:rFonts w:eastAsia="Calibri"/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(праздник)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Ченаш Е.А. учитель начал. классов, кл.рук-дь 4 «А»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«Пограничная застава» (конкурсная программа)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Князова Н.А., учитель начал.классов, кл.рук-ль 4 «Б»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1" w:leader="none"/>
              </w:tabs>
              <w:jc w:val="center"/>
              <w:rPr>
                <w:bCs/>
                <w:color w:val="000000"/>
                <w:sz w:val="24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8"/>
                <w:lang w:val="ru-RU" w:eastAsia="ru-RU"/>
              </w:rPr>
              <w:t>«Профессий хороших на свете не счесть!»</w:t>
            </w:r>
          </w:p>
          <w:p>
            <w:pPr>
              <w:pStyle w:val="Normal"/>
              <w:tabs>
                <w:tab w:val="clear" w:pos="708"/>
                <w:tab w:val="left" w:pos="311" w:leader="none"/>
              </w:tabs>
              <w:spacing w:before="0" w:after="200"/>
              <w:jc w:val="center"/>
              <w:rPr>
                <w:sz w:val="24"/>
                <w:szCs w:val="28"/>
                <w:lang w:val="ru-RU"/>
              </w:rPr>
            </w:pPr>
            <w:r>
              <w:rPr>
                <w:bCs/>
                <w:color w:val="000000"/>
                <w:sz w:val="24"/>
                <w:szCs w:val="28"/>
                <w:lang w:val="ru-RU" w:eastAsia="ru-RU"/>
              </w:rPr>
              <w:t>( игра-викторина)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Дадонова Л.Ф., учитель начал.классов, кл.рук-ль 4 «В»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женский день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«Поздравить девочек спешим»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(конкурсная программа)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Селиванова Г.А., учитель начал.классов,  кл.рук-ль 1 «А»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Масленица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(праздник)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 по ВР, 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4"/>
                <w:szCs w:val="32"/>
                <w:lang w:val="ru-RU"/>
              </w:rPr>
              <w:t>«Сударыня Масленица»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(праздник)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Моисеева О.Г.., учитель начал.классов, кл.рук-ль 3 «В»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«Здравствуй весёлая чудо-масленица»</w:t>
            </w:r>
          </w:p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(праздник)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Князова Н.А.., учитель начал.классов, кл.рук-ль 4 «Б»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«Эх, разгуляй!!!!» Масленица (игра)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Дадонова Л.Ф., учитель начальных классов, кл.руководитель 4 «В» кл.</w:t>
            </w:r>
          </w:p>
        </w:tc>
      </w:tr>
      <w:tr>
        <w:trPr>
          <w:trHeight w:val="784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«Веселая масленица» (игра)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Коробова А.Н., учитель начальных классов, кл.руководитель 3 «А»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24"/>
                <w:lang w:val="ru-RU"/>
              </w:rPr>
              <w:t>«Безопасный путь в школу»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szCs w:val="32"/>
                <w:lang w:val="ru-RU"/>
              </w:rPr>
            </w:pPr>
            <w:r>
              <w:rPr>
                <w:sz w:val="24"/>
                <w:szCs w:val="32"/>
                <w:lang w:val="ru-RU"/>
              </w:rPr>
              <w:t>(игра-викторина)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Попова Е.В., учитель начал.классов, кл.рук-ль 1 «Б»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«Умники и Умницы»</w:t>
            </w:r>
          </w:p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(брейн-ринг)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Растокина А.А., учитель начальных классов, кл.руководитель 2 «В»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Сказки и стихи К.Чуковского</w:t>
            </w:r>
          </w:p>
          <w:p>
            <w:pPr>
              <w:pStyle w:val="Normal"/>
              <w:spacing w:before="0" w:after="200"/>
              <w:jc w:val="center"/>
              <w:rPr>
                <w:rFonts w:eastAsia="Calibri"/>
                <w:sz w:val="22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(викторина)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Молчанова Н.Н., учитель начальных классов, кл.рук-ль 2 «Б»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КВН «Хочу все знать»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Моисеева О.Г., учитель начальных классов, кл.руководитель 3 «В»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«Весна! Весна! И всё ей радо! (фольклорный праздник)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Коробова А.Н., учитель начал.классов, кл.рук-ль 3 «А»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2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«День – пахнущий мимозой» (праздник)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Ченаш Е.А. учитель начал. классов, кл.рук-дь 4 «А»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2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«По дорогам русских народных сказок» (литературная викторина)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 «Д»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Стафеева И.А., учитель коррекц.классов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8"/>
                <w:lang w:val="ru-RU" w:eastAsia="ru-RU"/>
              </w:rPr>
              <w:t>Игра – викторина «Права ребёнка»</w:t>
            </w:r>
          </w:p>
          <w:p>
            <w:pPr>
              <w:pStyle w:val="Normal"/>
              <w:spacing w:before="0" w:after="200"/>
              <w:jc w:val="center"/>
              <w:rPr>
                <w:sz w:val="22"/>
                <w:szCs w:val="28"/>
                <w:lang w:val="ru-RU"/>
              </w:rPr>
            </w:pPr>
            <w:r>
              <w:rPr>
                <w:bCs/>
                <w:color w:val="000000"/>
                <w:sz w:val="24"/>
                <w:szCs w:val="28"/>
                <w:lang w:val="ru-RU" w:eastAsia="ru-RU"/>
              </w:rPr>
              <w:t>(игра-викторина)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Дадонова Л.Ф., учитель начал.классов, кл.рук-ль 4 «В»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8"/>
                <w:lang w:val="ru-RU" w:eastAsia="ru-RU"/>
              </w:rPr>
              <w:t>«А ну-ка девочки!»</w:t>
            </w:r>
          </w:p>
          <w:p>
            <w:pPr>
              <w:pStyle w:val="Normal"/>
              <w:spacing w:before="0" w:after="200"/>
              <w:jc w:val="center"/>
              <w:rPr>
                <w:bCs/>
                <w:color w:val="000000"/>
                <w:sz w:val="24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8"/>
                <w:lang w:val="ru-RU" w:eastAsia="ru-RU"/>
              </w:rPr>
              <w:t>(конкурс)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1-2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Белоножникова М.В., учитель начальных классов, кл.руководитель 2 «А» кл. 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color w:val="000000"/>
                <w:sz w:val="24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8"/>
                <w:lang w:val="ru-RU" w:eastAsia="ru-RU"/>
              </w:rPr>
              <w:t>«Путешествие в страну дорожных знаков» (КВН)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Ермакова М.М., учитель начальных классов, кл.рук-ль 3 «Б»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color w:val="000000"/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/>
              </w:rPr>
              <w:t>Квест-игра «Космическое путешествие»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1,4 «Д»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Рамих Н.Н., учитель коррекц.классов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Космос глазами детей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(конкурс рисунков)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 по ВР, 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Интеллектуальная игра-викторина «Путешествие в Космос»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Ченаш Е.А., учитель начал.классов, кл.рук-ль 4 «А»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sz w:val="24"/>
                <w:szCs w:val="28"/>
                <w:lang w:val="ru-RU"/>
              </w:rPr>
            </w:pPr>
            <w:r>
              <w:rPr>
                <w:rFonts w:eastAsia="Calibri"/>
                <w:bCs/>
                <w:sz w:val="24"/>
                <w:szCs w:val="28"/>
                <w:lang w:val="ru-RU"/>
              </w:rPr>
              <w:t>«Удивительный мир космоса»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rFonts w:eastAsia="Calibri"/>
                <w:bCs/>
                <w:sz w:val="24"/>
                <w:szCs w:val="28"/>
                <w:lang w:val="ru-RU"/>
              </w:rPr>
              <w:t>(игра-викторина)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Дадонова Л.Ф., учитель начал.классов, кл.рук-ль 4 «В»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eastAsia="Calibri"/>
                <w:bCs/>
                <w:sz w:val="24"/>
                <w:lang w:val="ru-RU"/>
              </w:rPr>
            </w:pPr>
            <w:r>
              <w:rPr>
                <w:sz w:val="24"/>
              </w:rPr>
              <w:t>«Путешествие в космос»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 «Д»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Стафеева И.А.,  учитель коррекц.классов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Весенняя неделя добра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руководители отрядов волонтеров, классные руководители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4"/>
                <w:szCs w:val="32"/>
                <w:lang w:val="ru-RU"/>
              </w:rPr>
              <w:t>«Здравствуй, птичья страна!»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(экологическое мероприятие)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Моисеева О.Г., учитель начал.классов, кл.рук-ль 3 «В»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32"/>
                <w:lang w:val="ru-RU"/>
              </w:rPr>
            </w:pPr>
            <w:r>
              <w:rPr>
                <w:sz w:val="24"/>
                <w:szCs w:val="32"/>
                <w:lang w:val="ru-RU"/>
              </w:rPr>
              <w:t>День птиц (праздник)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Коробова А.Н., учитель начальных классов, кл.руководитель 3 «А» кл.</w:t>
            </w:r>
          </w:p>
        </w:tc>
      </w:tr>
      <w:tr>
        <w:trPr>
          <w:trHeight w:val="967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32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Экологическая иг</w:t>
            </w:r>
            <w:r>
              <w:rPr>
                <w:sz w:val="24"/>
                <w:szCs w:val="28"/>
              </w:rPr>
              <w:t>ра «Угадай – ка!»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Молчанова Н.Н., учитель начальных классов, кл.рук-ль 2 «Б» кл.</w:t>
            </w:r>
          </w:p>
        </w:tc>
      </w:tr>
      <w:tr>
        <w:trPr>
          <w:trHeight w:val="657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«День Земли»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(экологический праздник)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Ченаш Е.А. учитель начал. классов, кл.рук-ль 4 «А» кл.</w:t>
            </w:r>
          </w:p>
        </w:tc>
      </w:tr>
      <w:tr>
        <w:trPr>
          <w:trHeight w:val="657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«В здоровом теле-здоровый дух»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(весёлые старты)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Растокина А.А., учитель начальных классов, кл.руководитель 2 «В» кл.</w:t>
            </w:r>
          </w:p>
        </w:tc>
      </w:tr>
      <w:tr>
        <w:trPr>
          <w:trHeight w:val="657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«Путешествие по сказкам»</w:t>
            </w:r>
          </w:p>
          <w:p>
            <w:pPr>
              <w:pStyle w:val="Normal"/>
              <w:spacing w:before="0" w:after="200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Попова Е.В., учитель начал.классов, кл.рук-ль 1 «Б» кл.</w:t>
            </w:r>
          </w:p>
        </w:tc>
      </w:tr>
      <w:tr>
        <w:trPr>
          <w:trHeight w:val="657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«Спасибо книге детской» (учебно-познавательная программа)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Коробова А.Н., учитель начал.классов, кл.рук-ль 3 «А» кл.</w:t>
            </w:r>
          </w:p>
        </w:tc>
      </w:tr>
      <w:tr>
        <w:trPr>
          <w:trHeight w:val="286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«Правила поведения детей на улице и дороге» (конкурсы)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Селиванова Г.А., учитель начал.классов,  кл.рук-ль 1 «А» кл.</w:t>
            </w:r>
          </w:p>
        </w:tc>
      </w:tr>
      <w:tr>
        <w:trPr>
          <w:trHeight w:val="286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Конкурс «Знатоки» (ПДД)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Моисеева О.Г., учитель начальных классов, кл.руководитель 3 «В» кл.</w:t>
            </w:r>
          </w:p>
        </w:tc>
      </w:tr>
      <w:tr>
        <w:trPr>
          <w:trHeight w:val="95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Интеллектуальный конкурс «Знатоки»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1-2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Гончарова И.В., учитель начальных классов, кл.руководитель 2 «Г»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lang w:val="ru-RU"/>
              </w:rPr>
            </w:pPr>
            <w:r>
              <w:rPr>
                <w:sz w:val="24"/>
                <w:szCs w:val="32"/>
              </w:rPr>
              <w:t>«Путешествие в страну доброты»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Ермакова М.М., учитель начал.классов, кл.рук-ль 3 «Б»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«Веселые старты»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Селиванова Г.А., учитель начал.классов, кл.рук-ль 1 «А»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2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Литературная игра-викторина «Сказки К.Чуковского»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 «Д»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Рамих Н.Н., учитель коррекц.классов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2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«Здравствуй, лето! До свидания, третий класс!» (праздник)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Коробова А.Н., учитель начал.классов, кл.рук-ль 3 «А»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учитель музыки,</w:t>
            </w:r>
          </w:p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</w:rPr>
            </w:pPr>
            <w:r>
              <w:rPr>
                <w:sz w:val="24"/>
              </w:rPr>
              <w:t>классные руководители 1-4 классы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«В добрый путь!» прощание с начальной школой.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Князова Н.А., учитель начал.классов, кл.рук-ль 4 «Б»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Прощание с начальной школой (праздник) «Перед вами двери открыты в новый путь…»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Дадонова Л.Ф. учитель начальных классов,кл.рук-ль 4 «В»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Прощание с Букварем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1-2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Незамутдинова Р.Р., учитель начальных классов, кл.руководитель 1 «В» кл.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ВР,классные руководители 1-4 классов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по пропаганде здорового питания (по программе «Здоровое питание»)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ВР,классные руководители 1-4 классов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4"/>
        <w:tblW w:w="1470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02"/>
        <w:gridCol w:w="1702"/>
        <w:gridCol w:w="2693"/>
        <w:gridCol w:w="5811"/>
      </w:tblGrid>
      <w:tr>
        <w:trPr/>
        <w:tc>
          <w:tcPr>
            <w:tcW w:w="14708" w:type="dxa"/>
            <w:gridSpan w:val="4"/>
            <w:tcBorders/>
          </w:tcPr>
          <w:p>
            <w:pPr>
              <w:pStyle w:val="Normal"/>
              <w:ind w:right="-1" w:hanging="0"/>
              <w:jc w:val="center"/>
              <w:rPr>
                <w:rFonts w:eastAsia="№Е"/>
                <w:b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>
            <w:pPr>
              <w:pStyle w:val="Normal"/>
              <w:ind w:right="-1" w:hanging="0"/>
              <w:jc w:val="center"/>
              <w:rPr>
                <w:rFonts w:eastAsia="№Е"/>
                <w:b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 учебный год</w:t>
            </w:r>
          </w:p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b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</w:tc>
      </w:tr>
      <w:tr>
        <w:trPr>
          <w:trHeight w:val="562" w:hRule="atLeast"/>
        </w:trPr>
        <w:tc>
          <w:tcPr>
            <w:tcW w:w="14708" w:type="dxa"/>
            <w:gridSpan w:val="4"/>
            <w:tcBorders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Ключевые общешкольные дела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Торжественная линейка «Первый звонок»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</w:t>
            </w:r>
          </w:p>
          <w:p>
            <w:pPr>
              <w:pStyle w:val="Normal"/>
              <w:spacing w:before="0" w:after="20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ВР,классные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борьбы с терроризмом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</w:t>
            </w:r>
          </w:p>
          <w:p>
            <w:pPr>
              <w:pStyle w:val="Normal"/>
              <w:spacing w:before="0" w:after="20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ВР,классные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 xml:space="preserve">Посвящение в пятиклассники 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Классные руководители 5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Месячник по ПДД «Внимание </w:t>
              <w:softHyphen/>
              <w:softHyphen/>
              <w:t>– дети!»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Преподаватели-организаторы ОБЖ, сотрудники ГИБДД,классные руководители 5-9 класов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 учителя физической культуры, 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Мисс Осень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8-9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</w:p>
          <w:p>
            <w:pPr>
              <w:pStyle w:val="Normal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посвященные Всемирному Дню</w:t>
            </w:r>
          </w:p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борьбы  со СПИДом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Классные руководители 5-9 классов 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Декада правовых знаний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 декада декабря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ВР,социальные педагоги, представители правоохранительных органов, 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Новый год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ВР,учитель музыки,классные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 учителя физической культуры, 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Месячник «Служу России»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Преподаватели-организаторы ОБЖ,</w:t>
            </w:r>
          </w:p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ВР, 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Международный женский день 8 марта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 по ВР, 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 по ВР, 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посвященный Дню космонавтики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Март–Апрель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 по ВР, 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Весенняя неделя добра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ВР,руководители отрядов волонтеров,классные руководители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ВР,классные руководители 5-9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Международный день семьи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ВР,классные руководители 5-9 классов</w:t>
            </w:r>
          </w:p>
        </w:tc>
      </w:tr>
      <w:tr>
        <w:trPr>
          <w:trHeight w:val="609" w:hRule="atLeast"/>
        </w:trPr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811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ВР,учитель музыки,</w:t>
              <w:br/>
              <w:t>классные руководители 5-9 классы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детей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</w:t>
            </w:r>
          </w:p>
        </w:tc>
        <w:tc>
          <w:tcPr>
            <w:tcW w:w="5811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ВР,классные руководители 5-9 классов</w:t>
            </w:r>
          </w:p>
        </w:tc>
      </w:tr>
      <w:tr>
        <w:trPr>
          <w:trHeight w:val="533" w:hRule="atLeast"/>
        </w:trPr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Выпускной бал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5811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9 классов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по пропаганде здорового питания (по программе «Здоровое питание»)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5811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5-9 классов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4"/>
        <w:tblW w:w="1485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50"/>
        <w:gridCol w:w="1984"/>
        <w:gridCol w:w="2413"/>
        <w:gridCol w:w="5102"/>
      </w:tblGrid>
      <w:tr>
        <w:trPr/>
        <w:tc>
          <w:tcPr>
            <w:tcW w:w="14849" w:type="dxa"/>
            <w:gridSpan w:val="4"/>
            <w:tcBorders/>
          </w:tcPr>
          <w:p>
            <w:pPr>
              <w:pStyle w:val="Normal"/>
              <w:ind w:right="-1" w:hanging="0"/>
              <w:jc w:val="center"/>
              <w:rPr>
                <w:rFonts w:eastAsia="№Е"/>
                <w:b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>
            <w:pPr>
              <w:pStyle w:val="Normal"/>
              <w:ind w:right="-1" w:hanging="0"/>
              <w:jc w:val="center"/>
              <w:rPr>
                <w:rFonts w:eastAsia="№Е"/>
                <w:b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 учебный год</w:t>
            </w:r>
          </w:p>
          <w:p>
            <w:pPr>
              <w:pStyle w:val="Normal"/>
              <w:spacing w:before="0" w:after="200"/>
              <w:ind w:right="-1" w:hanging="0"/>
              <w:jc w:val="center"/>
              <w:rPr>
                <w:rFonts w:eastAsia="№Е"/>
                <w:b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</w:tc>
      </w:tr>
      <w:tr>
        <w:trPr>
          <w:trHeight w:val="562" w:hRule="atLeast"/>
        </w:trPr>
        <w:tc>
          <w:tcPr>
            <w:tcW w:w="14849" w:type="dxa"/>
            <w:gridSpan w:val="4"/>
            <w:tcBorders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Ключевые общешкольные дела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Торжественная линейка «Первый звонок»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ВР, классные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борьбы с терроризмом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ВР, классные руководители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Месячник по ПДД «Внимание </w:t>
              <w:softHyphen/>
              <w:softHyphen/>
              <w:t>– дети!»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Преподаватели-организаторы ОБЖ, сотрудники ГИБДД,классные руководители 10-11 класов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 учителя физической культуры, классные руководители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Мисс Осень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</w:p>
          <w:p>
            <w:pPr>
              <w:pStyle w:val="Normal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посвященные Всемирному Дню</w:t>
            </w:r>
          </w:p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борьбы  со СПИДом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Классные руководители10–11классов 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10-11классов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Декада правовых знаний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 декада декабря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ВР,социальные педагоги, представители правоохранительных органов, классные руководители 10-11классов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Новогодний бал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ВР,учитель музыки,классные руководители 10-11классов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 учителя физической культуры, классные руководители 10-11классов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Месячник «Служу России»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Преподаватели-организаторы ОБЖ,</w:t>
            </w:r>
          </w:p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ВР, классные руководители 10-11классов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Международный женский день 8 марта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 по ВР, классные руководители 10-11классов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 по ВР, классные руководители 10-11классов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посвященный Дню космонавтики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 по ВР, классные руководители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 xml:space="preserve">Месячник профориентации 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 по ВР, классные руководители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Весенняя неделя добра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ВР,руководители отрядов волонтеров,классные руководители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ВР,классные руководители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Международный день семьи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02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ВР,классные руководители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ind w:left="0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ВР,учитель музыки,</w:t>
            </w:r>
          </w:p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классные руководители 10-11 классы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ВР,классные руководители 10-11классов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Выпускной бал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10-11 классов</w:t>
            </w:r>
          </w:p>
        </w:tc>
      </w:tr>
      <w:tr>
        <w:trPr/>
        <w:tc>
          <w:tcPr>
            <w:tcW w:w="5350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по пропаганде здорового питания (по программе «Здоровое питание»)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3" w:type="dxa"/>
            <w:tcBorders/>
          </w:tcPr>
          <w:p>
            <w:pPr>
              <w:pStyle w:val="Normal"/>
              <w:spacing w:before="0" w:after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5102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 10-11 классов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21">
    <w:name w:val="c21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31087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Lucida Sans Unicode" w:cs="Tahoma" w:asciiTheme="minorHAnsi" w:hAnsiTheme="minorHAnsi"/>
      <w:color w:val="auto"/>
      <w:kern w:val="2"/>
      <w:sz w:val="24"/>
      <w:szCs w:val="24"/>
      <w:lang w:val="en-US" w:eastAsia="zh-CN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C3">
    <w:name w:val="c3"/>
    <w:basedOn w:val="Normal"/>
    <w:qFormat/>
    <w:pPr>
      <w:overflowPunct w:val="true"/>
      <w:spacing w:beforeAutospacing="1" w:afterAutospacing="1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66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LibreOffice/6.4.7.2$Linux_X86_64 LibreOffice_project/40$Build-2</Application>
  <Pages>14</Pages>
  <Words>1748</Words>
  <Characters>11356</Characters>
  <CharactersWithSpaces>12641</CharactersWithSpaces>
  <Paragraphs>524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2023-01-24T04:53:00Z</dcterms:created>
  <dc:creator>Люша</dc:creator>
  <dc:description/>
  <dc:language>ru-RU</dc:language>
  <cp:lastModifiedBy/>
  <dcterms:modified xsi:type="dcterms:W3CDTF">2023-01-26T12:15:20Z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